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AF" w:rsidRPr="001E00AF" w:rsidRDefault="001E00AF" w:rsidP="001E00AF">
      <w:pPr>
        <w:pBdr>
          <w:bottom w:val="single" w:sz="6" w:space="1" w:color="auto"/>
        </w:pBdr>
        <w:spacing w:after="0" w:line="276" w:lineRule="auto"/>
        <w:jc w:val="both"/>
        <w:rPr>
          <w:rFonts w:ascii="Times New Roman" w:eastAsia="Times New Roman" w:hAnsi="Times New Roman" w:cs="Times New Roman"/>
          <w:vanish/>
          <w:sz w:val="32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vanish/>
          <w:sz w:val="32"/>
          <w:szCs w:val="28"/>
          <w:lang w:eastAsia="ru-RU"/>
        </w:rPr>
        <w:t>Начало формы</w:t>
      </w:r>
    </w:p>
    <w:p w:rsidR="001E00AF" w:rsidRPr="001E00AF" w:rsidRDefault="001E00AF" w:rsidP="001E00A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br/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bdr w:val="none" w:sz="0" w:space="0" w:color="auto" w:frame="1"/>
          <w:lang w:eastAsia="ru-RU"/>
        </w:rPr>
        <w:t>Формирование социальной компетентности старших дошкольников через проектную деятельность</w:t>
      </w:r>
      <w:r w:rsidRPr="001E00A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одной из ведущих особенностей развития образования является качественное обновление его содержания. Федеральные государственные стандарты говорят о том, что оно должно стать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деятельностным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Нам педагогам даётся право выбора содержания и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сотрудничества с воспитанниками, родителями, коллегами, расширяется спектр применения новейших технологий, направленных на развитие базовых способностей,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социальной компетентности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интегративных качеств каждого ребёнка. Изучая педагогические технологии и реализовывая инновационную программу «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социальной компетентности у старших дошкольников через проектный метод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пришла к выводу, что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инструментом саморазвития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Участвуя в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проявляют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социальную компетентность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совместно с взрослым подбирают пути решения поставленной задачи, вовлекают родителей в сбор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 и материалов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планируют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прогнозируют результат.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метода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лежит развитие познавательных и творческих способностей, умение ориентироваться в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информационном пространстве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организовывать совместную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получения общего результата. И главное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проектный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 дает возможность каждому ребенку проявить себя в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результат можно увидеть, осмыслить, применить в реальной, практической жизни.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организации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- организатор детской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источник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консультант, эксперт, основной руководитель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партнер и помощник воспитанника в его саморазвитии.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проектирования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начинается с ориентации на актуальную проблему, исходя из запроса родителей, воспитанников, педагога. В ходе реализации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совместное обсуждение путей решения заявленной проблемы, выбор средств и способов, организация совместной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проведение итогового творческого дела или презентация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обсуждение полученного результата, ориентация на новую проблему.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Успешность в реализации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проектов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зависит от соблюдения в практической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принципа интеграции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проектная деятельность должна проходить через все виды детской 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Результат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обсуждаться и сравниваться с замыслом.</w:t>
      </w:r>
    </w:p>
    <w:p w:rsidR="00A925D4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Считаю, что дети, участвуя в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только приобретают умения находить нужную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информацию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планировать совместную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выбирать средства и способы получения результата, делать выводы, но и расширяют 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свой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социальный опыт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демонстрируют интегративные качества и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социальную компетентность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чтобы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проекты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актуальными и интересными для детей возрастной группы. В процессе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проектирования дети</w:t>
      </w:r>
      <w:r w:rsidR="00E474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 должны быть равноправными заказчиками, исполнителями, участниками от зарождения идеи до получения результата.</w:t>
      </w:r>
    </w:p>
    <w:p w:rsidR="001E00AF" w:rsidRPr="001E00AF" w:rsidRDefault="00E474D6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педагогической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E00AF"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925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проектного метода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качественному освоению воспитанниками образовательных областей, представленных в федеральных государственных стандартах, стимулируют детей на проявление начал </w:t>
      </w:r>
      <w:r w:rsidR="001E00AF"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социальной компетентности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0AF" w:rsidRPr="001E00AF" w:rsidRDefault="001E00AF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Существенные изменения, произошедшие за последние годы, Федеральный Закон </w:t>
      </w:r>
      <w:r w:rsidRPr="001E00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обусловили переосмысление сущности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и воспитания, которые носят гуманистический характер. Приоритет отдаётся уважению прав и свобод личности, взаимопониманию и сотрудничеству между всеми участниками образовательных отношений, что требует от педагогических работников внедрению новых подходов, направленных на приобщение к семейным и </w:t>
      </w:r>
      <w:r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социокультурным ценностям</w:t>
      </w:r>
      <w:r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E00AF" w:rsidRPr="001E00AF" w:rsidRDefault="00A925D4" w:rsidP="001E00A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Используя метод проекта, 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робируя новые технологии, можно сделать  вывод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такая</w:t>
      </w:r>
      <w:r w:rsidR="001E00AF"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деятельность позволит сформировать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патриотические чувства,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социальную компетентность</w:t>
      </w:r>
      <w:r w:rsidR="00796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 </w:t>
      </w:r>
      <w:r w:rsidR="001E00AF"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проектный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 даёт возможность развивать партнёрские отн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ошения, 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педагогов и воспитанников. Даёт возможность каждому участнику образовательных отношений проявлять и обогащать свой </w:t>
      </w:r>
      <w:r w:rsidR="001E00AF"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социальный опыт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принимать участие в коллективных мероприятиях, соотносить свои интересы с интересами других, планировать этапы </w:t>
      </w:r>
      <w:r w:rsidR="001E00AF" w:rsidRPr="001E00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796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рассказывать о интересах,</w:t>
      </w:r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увлечениях, </w:t>
      </w:r>
      <w:r w:rsidR="00796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узнавать о </w:t>
      </w:r>
      <w:bookmarkStart w:id="0" w:name="_GoBack"/>
      <w:bookmarkEnd w:id="0"/>
      <w:r w:rsidR="001E00AF" w:rsidRPr="001E00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традициях.</w:t>
      </w:r>
    </w:p>
    <w:p w:rsidR="001E00AF" w:rsidRPr="001E00AF" w:rsidRDefault="001E00AF" w:rsidP="001E00A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00AF" w:rsidRPr="001E00AF" w:rsidRDefault="001E00AF" w:rsidP="001E00AF">
      <w:pPr>
        <w:spacing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E00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для рефератов, папок-передвижек</w:t>
      </w:r>
    </w:p>
    <w:p w:rsidR="001E00AF" w:rsidRPr="001E00AF" w:rsidRDefault="0012168C" w:rsidP="001E00AF">
      <w:pPr>
        <w:spacing w:line="276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hyperlink r:id="rId7" w:history="1">
        <w:r w:rsidR="001E00AF" w:rsidRPr="001E00A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Конкурсы на сайте</w:t>
        </w:r>
      </w:hyperlink>
      <w:r w:rsidR="001E00AF" w:rsidRPr="001E00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hyperlink r:id="rId8" w:history="1">
        <w:r w:rsidR="001E00AF" w:rsidRPr="001E00A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Для педагогов и воспитателей</w:t>
        </w:r>
      </w:hyperlink>
      <w:r w:rsidR="001E00AF" w:rsidRPr="001E00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  <w:hyperlink r:id="rId9" w:history="1">
        <w:r w:rsidR="001E00AF" w:rsidRPr="001E00A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Для детей</w:t>
        </w:r>
      </w:hyperlink>
    </w:p>
    <w:p w:rsidR="001E00AF" w:rsidRPr="001E00AF" w:rsidRDefault="0012168C" w:rsidP="001E00AF">
      <w:pPr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0" w:history="1">
        <w:r w:rsidR="001E00AF" w:rsidRPr="001E00AF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Заказать документ</w:t>
        </w:r>
      </w:hyperlink>
      <w:r w:rsidR="001E00AF" w:rsidRPr="001E00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br/>
      </w:r>
    </w:p>
    <w:p w:rsidR="001E00AF" w:rsidRPr="001E00AF" w:rsidRDefault="0012168C" w:rsidP="001E00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1" w:tgtFrame="_blank" w:history="1"/>
    </w:p>
    <w:p w:rsidR="001E00AF" w:rsidRPr="001E00AF" w:rsidRDefault="0012168C" w:rsidP="001E00AF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/>
    </w:p>
    <w:sectPr w:rsidR="001E00AF" w:rsidRPr="001E00AF" w:rsidSect="001E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AF" w:rsidRDefault="001E00AF" w:rsidP="001E00AF">
      <w:pPr>
        <w:spacing w:after="0" w:line="240" w:lineRule="auto"/>
      </w:pPr>
      <w:r>
        <w:separator/>
      </w:r>
    </w:p>
  </w:endnote>
  <w:endnote w:type="continuationSeparator" w:id="0">
    <w:p w:rsidR="001E00AF" w:rsidRDefault="001E00AF" w:rsidP="001E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AF" w:rsidRDefault="001E00AF" w:rsidP="001E00AF">
      <w:pPr>
        <w:spacing w:after="0" w:line="240" w:lineRule="auto"/>
      </w:pPr>
      <w:r>
        <w:separator/>
      </w:r>
    </w:p>
  </w:footnote>
  <w:footnote w:type="continuationSeparator" w:id="0">
    <w:p w:rsidR="001E00AF" w:rsidRDefault="001E00AF" w:rsidP="001E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387"/>
    <w:multiLevelType w:val="multilevel"/>
    <w:tmpl w:val="E4A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6779A"/>
    <w:multiLevelType w:val="multilevel"/>
    <w:tmpl w:val="37D6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92A13"/>
    <w:multiLevelType w:val="multilevel"/>
    <w:tmpl w:val="B8A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A05C9"/>
    <w:multiLevelType w:val="multilevel"/>
    <w:tmpl w:val="3E5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0040D"/>
    <w:multiLevelType w:val="multilevel"/>
    <w:tmpl w:val="440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8726B"/>
    <w:multiLevelType w:val="multilevel"/>
    <w:tmpl w:val="7DB8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24E8C"/>
    <w:multiLevelType w:val="multilevel"/>
    <w:tmpl w:val="3892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C78F4"/>
    <w:multiLevelType w:val="multilevel"/>
    <w:tmpl w:val="1B0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D6A1C"/>
    <w:multiLevelType w:val="multilevel"/>
    <w:tmpl w:val="145A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3F2C5E"/>
    <w:multiLevelType w:val="multilevel"/>
    <w:tmpl w:val="A5A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257B3"/>
    <w:multiLevelType w:val="multilevel"/>
    <w:tmpl w:val="7198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D17ED"/>
    <w:multiLevelType w:val="multilevel"/>
    <w:tmpl w:val="4C8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7E40A1"/>
    <w:multiLevelType w:val="multilevel"/>
    <w:tmpl w:val="463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9B721C"/>
    <w:multiLevelType w:val="multilevel"/>
    <w:tmpl w:val="C760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DD569D"/>
    <w:multiLevelType w:val="multilevel"/>
    <w:tmpl w:val="0426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33"/>
    <w:rsid w:val="000F4ACF"/>
    <w:rsid w:val="001E00AF"/>
    <w:rsid w:val="00796901"/>
    <w:rsid w:val="00A925D4"/>
    <w:rsid w:val="00B14433"/>
    <w:rsid w:val="00E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9751D"/>
  <w15:chartTrackingRefBased/>
  <w15:docId w15:val="{805D02DA-577C-4BC2-878D-1FA288D9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1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00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00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00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00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1E00AF"/>
  </w:style>
  <w:style w:type="character" w:styleId="a3">
    <w:name w:val="Hyperlink"/>
    <w:basedOn w:val="a0"/>
    <w:uiPriority w:val="99"/>
    <w:semiHidden/>
    <w:unhideWhenUsed/>
    <w:rsid w:val="001E00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0AF"/>
    <w:rPr>
      <w:color w:val="800080"/>
      <w:u w:val="single"/>
    </w:rPr>
  </w:style>
  <w:style w:type="paragraph" w:customStyle="1" w:styleId="headline">
    <w:name w:val="headline"/>
    <w:basedOn w:val="a"/>
    <w:rsid w:val="001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00AF"/>
    <w:rPr>
      <w:b/>
      <w:bCs/>
    </w:rPr>
  </w:style>
  <w:style w:type="character" w:customStyle="1" w:styleId="olink">
    <w:name w:val="olink"/>
    <w:basedOn w:val="a0"/>
    <w:rsid w:val="001E00AF"/>
  </w:style>
  <w:style w:type="character" w:customStyle="1" w:styleId="big">
    <w:name w:val="big"/>
    <w:basedOn w:val="a0"/>
    <w:rsid w:val="001E00AF"/>
  </w:style>
  <w:style w:type="paragraph" w:styleId="a7">
    <w:name w:val="header"/>
    <w:basedOn w:val="a"/>
    <w:link w:val="a8"/>
    <w:uiPriority w:val="99"/>
    <w:unhideWhenUsed/>
    <w:rsid w:val="001E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0AF"/>
  </w:style>
  <w:style w:type="paragraph" w:styleId="a9">
    <w:name w:val="footer"/>
    <w:basedOn w:val="a"/>
    <w:link w:val="aa"/>
    <w:uiPriority w:val="99"/>
    <w:unhideWhenUsed/>
    <w:rsid w:val="001E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0AF"/>
  </w:style>
  <w:style w:type="paragraph" w:styleId="ab">
    <w:name w:val="Balloon Text"/>
    <w:basedOn w:val="a"/>
    <w:link w:val="ac"/>
    <w:uiPriority w:val="99"/>
    <w:semiHidden/>
    <w:unhideWhenUsed/>
    <w:rsid w:val="001E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04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55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31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7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81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0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7049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5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763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5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213554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6036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1111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009FD9"/>
                                            <w:left w:val="single" w:sz="2" w:space="2" w:color="009FD9"/>
                                            <w:bottom w:val="single" w:sz="2" w:space="2" w:color="009FD9"/>
                                            <w:right w:val="single" w:sz="2" w:space="2" w:color="009FD9"/>
                                          </w:divBdr>
                                        </w:div>
                                        <w:div w:id="110245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2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64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066691">
                                  <w:marLeft w:val="0"/>
                                  <w:marRight w:val="0"/>
                                  <w:marTop w:val="4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64995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85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73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96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2702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96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5129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698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2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376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4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26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6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176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706592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22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1441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287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9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C83DF4"/>
                                    <w:left w:val="none" w:sz="0" w:space="11" w:color="C83DF4"/>
                                    <w:bottom w:val="single" w:sz="12" w:space="2" w:color="C83DF4"/>
                                    <w:right w:val="none" w:sz="0" w:space="11" w:color="C83DF4"/>
                                  </w:divBdr>
                                </w:div>
                                <w:div w:id="17266854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1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1CC33"/>
                                    <w:left w:val="none" w:sz="0" w:space="11" w:color="A1CC33"/>
                                    <w:bottom w:val="single" w:sz="12" w:space="2" w:color="A1CC33"/>
                                    <w:right w:val="none" w:sz="0" w:space="11" w:color="A1CC33"/>
                                  </w:divBdr>
                                </w:div>
                                <w:div w:id="9655494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0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930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847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8061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750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786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13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948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133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238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8987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8390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5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5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3DC1F4"/>
                                    <w:left w:val="none" w:sz="0" w:space="11" w:color="3DC1F4"/>
                                    <w:bottom w:val="single" w:sz="12" w:space="2" w:color="3DC1F4"/>
                                    <w:right w:val="none" w:sz="0" w:space="11" w:color="3DC1F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323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7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1430">
                          <w:marLeft w:val="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3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7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8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6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2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39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5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1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9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0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3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82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98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9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8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34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0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9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70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12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4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9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67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0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0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4746">
                              <w:marLeft w:val="225"/>
                              <w:marRight w:val="30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10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1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3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6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7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2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3968511">
                  <w:marLeft w:val="600"/>
                  <w:marRight w:val="0"/>
                  <w:marTop w:val="0"/>
                  <w:marBottom w:val="3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luchshii-konspekt-zanjatii-dlja-do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o-saite/vse-servisy-proekta/konkursy-grafik-konkursnyh-meroprijatii.html" TargetMode="External"/><Relationship Id="rId12" Type="http://schemas.openxmlformats.org/officeDocument/2006/relationships/hyperlink" Target="https://www.maam.ru/detskijsad/fototchyot-igry-so-schyotnymi-palochkami-v-stihah-s-detmi-srednego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am.ru/kartinki/detskie/%D0%9B%D1%8D%D0%BF%D0%B1%D1%83%D0%BA%20%C2%AB%D0%9B%D0%B5%D1%82%D0%BE%C2%B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am.ru/novosti-saita/diplomy-svidetelstva-i-blagodarnosti-dlja-pedagogov-vospitatelei-det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concu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2019-11-06T11:20:00Z</cp:lastPrinted>
  <dcterms:created xsi:type="dcterms:W3CDTF">2019-11-06T11:16:00Z</dcterms:created>
  <dcterms:modified xsi:type="dcterms:W3CDTF">2020-10-20T08:10:00Z</dcterms:modified>
</cp:coreProperties>
</file>