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F00000"/>
          <w:sz w:val="24"/>
          <w:szCs w:val="24"/>
          <w:lang w:eastAsia="ru-RU"/>
        </w:rPr>
        <w:t>ПРАВИЛА БЕЗОПАСНОСТИ ЛЮДЕЙ НА ВОДЕ В ОСЕННЕ-ЗИМНИЙ ПЕРИОД</w:t>
      </w:r>
      <w:r w:rsidRPr="002D068F">
        <w:rPr>
          <w:rFonts w:ascii="Times New Roman" w:eastAsia="Times New Roman" w:hAnsi="Times New Roman" w:cs="Times New Roman"/>
          <w:b/>
          <w:bCs/>
          <w:i/>
          <w:iCs/>
          <w:color w:val="F00000"/>
          <w:sz w:val="24"/>
          <w:szCs w:val="24"/>
          <w:lang w:eastAsia="ru-RU"/>
        </w:rPr>
        <w:br/>
        <w:t> </w:t>
      </w:r>
    </w:p>
    <w:p w:rsidR="00835BCB" w:rsidRPr="002D068F" w:rsidRDefault="00835BCB" w:rsidP="002D06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 </w:t>
      </w: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в период с ноября по декабрь,</w:t>
      </w: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 </w:t>
      </w: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непрочен.</w:t>
      </w: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2D068F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Становление льда: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2D068F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2D06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2D068F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2D0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безопасная толщина льда для одного человека  не менее 7 см;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сооружения катка  12 см и более; 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2D068F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проезда автомобилей  не менее 30 см.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Время безопасного пребывания  человека в воде:</w:t>
      </w:r>
    </w:p>
    <w:p w:rsidR="00835BCB" w:rsidRPr="002D068F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24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безопасного пребывания  7-9 часов,</w:t>
      </w:r>
    </w:p>
    <w:p w:rsidR="00835BCB" w:rsidRPr="002D068F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5-15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от 3,5 часов до 4,5 часов;</w:t>
      </w:r>
    </w:p>
    <w:p w:rsidR="00835BCB" w:rsidRPr="002D068F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температура воды 2-3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835BCB" w:rsidRPr="002D068F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минус 2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смерть может наступить через  5-8 мин.</w:t>
      </w:r>
    </w:p>
    <w:p w:rsidR="00835BCB" w:rsidRPr="002D068F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15"/>
      </w:tblGrid>
      <w:tr w:rsidR="00835BCB" w:rsidRPr="002D068F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D068F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D068F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тонкого льда </w:t>
            </w:r>
          </w:p>
        </w:tc>
      </w:tr>
      <w:tr w:rsidR="00835BCB" w:rsidRPr="002D068F" w:rsidTr="002D068F">
        <w:trPr>
          <w:trHeight w:val="2552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2D068F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BCB" w:rsidRPr="002D068F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2D068F" w:rsidRPr="002D068F" w:rsidRDefault="00835BCB" w:rsidP="002D068F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</w:t>
            </w: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Лед более тонок</w:t>
            </w: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сбр</w:t>
            </w:r>
            <w:proofErr w:type="gramEnd"/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в водоемы теплых и горячих вод промышленных и коммунальных предприятий.</w:t>
            </w:r>
          </w:p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2D068F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lastRenderedPageBreak/>
        <w:t>Правила поведения на льду:</w:t>
      </w:r>
    </w:p>
    <w:p w:rsidR="00835BCB" w:rsidRPr="002D068F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2D068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туман, снегопад, дождь).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При переходе через реку пользуйтесь ледовыми переправами.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2D068F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2D068F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Советы рыболовам: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2D068F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16.            </w:t>
      </w: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2D068F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Оказание помощи </w:t>
      </w:r>
      <w:proofErr w:type="gramStart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провалившемуся</w:t>
      </w:r>
      <w:proofErr w:type="gramEnd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под лед: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Самоспасение</w:t>
      </w:r>
      <w:proofErr w:type="spellEnd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: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поддавайтесь панике.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Зовите на помощь</w:t>
      </w: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  приходится на ее долю.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Добравшись до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Если вы оказываете помощь: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 Подходите к полынье  очень осторожно, лучше подползти по-пластунски.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2D068F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Первая  помощь при утоплении: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Перенести пострадавшего  на безопасное место, согреть.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2D068F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835BCB" w:rsidRPr="002D068F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Отогревание пострадавшего:</w:t>
      </w:r>
    </w:p>
    <w:p w:rsidR="00835BCB" w:rsidRPr="002D068F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2D068F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2D068F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Это надо знать.</w:t>
      </w:r>
    </w:p>
    <w:p w:rsidR="00835BCB" w:rsidRPr="002D068F" w:rsidRDefault="00835BCB" w:rsidP="002D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Выживание в холодной воде.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Важная роль в активном снижении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2D068F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Что испытывает человек,</w:t>
      </w:r>
    </w:p>
    <w:p w:rsidR="00835BCB" w:rsidRPr="002D068F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неожиданно </w:t>
      </w:r>
      <w:proofErr w:type="gramStart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оказавшийся</w:t>
      </w:r>
      <w:proofErr w:type="gramEnd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в ледяной воде?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 Голову как будто сдавливает железный обруч.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835BCB" w:rsidRPr="002D068F" w:rsidRDefault="00835BCB" w:rsidP="002D068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</w:t>
      </w: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  <w:t> Основные  п</w:t>
      </w:r>
      <w:bookmarkStart w:id="0" w:name="_GoBack"/>
      <w:bookmarkEnd w:id="0"/>
      <w:r w:rsidRPr="002D06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ричины смерти человека в холодной воде: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5-15 мин после погружения в воду.</w:t>
      </w:r>
    </w:p>
    <w:p w:rsidR="00835BCB" w:rsidRPr="002D068F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835BCB" w:rsidRPr="002D068F" w:rsidRDefault="00835BCB" w:rsidP="002D06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терпящий</w:t>
      </w:r>
      <w:proofErr w:type="gramEnd"/>
      <w:r w:rsidRPr="002D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Pr="002D068F" w:rsidRDefault="00855911">
      <w:pPr>
        <w:rPr>
          <w:rFonts w:ascii="Times New Roman" w:hAnsi="Times New Roman" w:cs="Times New Roman"/>
          <w:sz w:val="24"/>
          <w:szCs w:val="24"/>
        </w:rPr>
      </w:pPr>
    </w:p>
    <w:sectPr w:rsidR="00855911" w:rsidRPr="002D068F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BCB"/>
    <w:rsid w:val="002D068F"/>
    <w:rsid w:val="00835BCB"/>
    <w:rsid w:val="008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07DE-1679-41FA-8F58-513FFE3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komp</cp:lastModifiedBy>
  <cp:revision>3</cp:revision>
  <dcterms:created xsi:type="dcterms:W3CDTF">2019-04-02T08:49:00Z</dcterms:created>
  <dcterms:modified xsi:type="dcterms:W3CDTF">2019-04-29T21:35:00Z</dcterms:modified>
</cp:coreProperties>
</file>